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80F37" w:rsidR="005D1E61" w:rsidP="005D1E61" w:rsidRDefault="005D1E61" w14:paraId="77BC26A8" w14:textId="77777777">
      <w:pPr>
        <w:jc w:val="center"/>
        <w:rPr>
          <w:rFonts w:asciiTheme="minorHAnsi" w:hAnsiTheme="minorHAnsi"/>
          <w:sz w:val="28"/>
          <w:szCs w:val="22"/>
        </w:rPr>
      </w:pPr>
      <w:bookmarkStart w:name="_GoBack" w:id="0"/>
      <w:bookmarkEnd w:id="0"/>
    </w:p>
    <w:tbl>
      <w:tblPr>
        <w:tblStyle w:val="TableGrid"/>
        <w:tblpPr w:leftFromText="180" w:rightFromText="180" w:vertAnchor="text" w:horzAnchor="page" w:tblpX="850" w:tblpY="228"/>
        <w:tblW w:w="10628" w:type="dxa"/>
        <w:tblLook w:val="04A0" w:firstRow="1" w:lastRow="0" w:firstColumn="1" w:lastColumn="0" w:noHBand="0" w:noVBand="1"/>
      </w:tblPr>
      <w:tblGrid>
        <w:gridCol w:w="663"/>
        <w:gridCol w:w="8954"/>
        <w:gridCol w:w="329"/>
        <w:gridCol w:w="338"/>
        <w:gridCol w:w="344"/>
      </w:tblGrid>
      <w:tr w:rsidRPr="005D1E61" w:rsidR="00155074" w:rsidTr="77FBB72D" w14:paraId="1EF80B37" w14:textId="77777777">
        <w:trPr>
          <w:cantSplit/>
          <w:trHeight w:val="144"/>
        </w:trPr>
        <w:tc>
          <w:tcPr>
            <w:tcW w:w="10628" w:type="dxa"/>
            <w:gridSpan w:val="5"/>
            <w:noWrap/>
            <w:tcMar/>
            <w:hideMark/>
          </w:tcPr>
          <w:p w:rsidRPr="005D1E61" w:rsidR="00155074" w:rsidP="003672CD" w:rsidRDefault="00155074" w14:paraId="1B4AC86F" w14:textId="6CCEE87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AQA Chemistry (8462) from 2016 Topics C4.</w:t>
            </w:r>
            <w:r w:rsidRPr="005D1E61" w:rsidR="00F909F2">
              <w:rPr>
                <w:rFonts w:asciiTheme="minorHAnsi" w:hAnsiTheme="minorHAnsi"/>
                <w:b/>
                <w:bCs/>
                <w:sz w:val="20"/>
                <w:szCs w:val="20"/>
              </w:rPr>
              <w:t>6 The</w:t>
            </w: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rate and extent of chemical change</w:t>
            </w:r>
          </w:p>
        </w:tc>
      </w:tr>
      <w:tr w:rsidRPr="005D1E61" w:rsidR="00155074" w:rsidTr="77FBB72D" w14:paraId="7744BCE9" w14:textId="77777777">
        <w:trPr>
          <w:cantSplit/>
          <w:trHeight w:val="144"/>
        </w:trPr>
        <w:tc>
          <w:tcPr>
            <w:tcW w:w="663" w:type="dxa"/>
            <w:tcMar/>
            <w:hideMark/>
          </w:tcPr>
          <w:p w:rsidRPr="005D1E61" w:rsidR="00155074" w:rsidP="003672CD" w:rsidRDefault="00155074" w14:paraId="2CD2FBFF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8954" w:type="dxa"/>
            <w:noWrap/>
            <w:tcMar/>
            <w:hideMark/>
          </w:tcPr>
          <w:p w:rsidRPr="005D1E61" w:rsidR="00155074" w:rsidP="003672CD" w:rsidRDefault="00155074" w14:paraId="351A3643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Student Checklist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49A06CE6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2A7E951D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552B400B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G</w:t>
            </w:r>
          </w:p>
        </w:tc>
      </w:tr>
      <w:tr w:rsidRPr="005D1E61" w:rsidR="00155074" w:rsidTr="77FBB72D" w14:paraId="260D357E" w14:textId="77777777">
        <w:trPr>
          <w:cantSplit/>
          <w:trHeight w:val="144"/>
        </w:trPr>
        <w:tc>
          <w:tcPr>
            <w:tcW w:w="663" w:type="dxa"/>
            <w:vMerge w:val="restart"/>
            <w:shd w:val="clear" w:color="auto" w:fill="00B050"/>
            <w:tcMar/>
            <w:textDirection w:val="btLr"/>
            <w:hideMark/>
          </w:tcPr>
          <w:p w:rsidRPr="005D1E61" w:rsidR="00155074" w:rsidP="003672CD" w:rsidRDefault="00F909F2" w14:paraId="23102B76" w14:textId="678775C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4.6.1 Rate</w:t>
            </w:r>
            <w:r w:rsidRPr="005D1E61" w:rsidR="0015507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of reaction</w:t>
            </w: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3E60083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Calculate the rate of a chemical reaction over time, using either the quantity of reactant used or the quantity of product formed, measured in g/s, cm</w:t>
            </w:r>
            <w:r w:rsidRPr="005D1E61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5D1E61">
              <w:rPr>
                <w:rFonts w:asciiTheme="minorHAnsi" w:hAnsiTheme="minorHAnsi"/>
                <w:sz w:val="20"/>
                <w:szCs w:val="20"/>
              </w:rPr>
              <w:t>/s or mol/s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0528D2B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0A29A0E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7A0ED4F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26649F67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63C9DEF0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527A97EB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Draw and interpret graphs showing the quantity of product formed or reactant used up against time and use the tangent to the graph as a measure of the rate of reaction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4423007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0DD4C26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36318FC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560F6367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7D440669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35B6DBBD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HT ONLY: Calculate the gradient of a tangent to the curve on the graph of the quantity of product formed or reactant used against time and use this as a measure of the rate of reaction 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4318A33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233A991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1A0F3FC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5B2061E7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27654EA5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7486DCD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Describe how different factors affect the rate of a chemical reaction, including the concentration, pressure, surface area, temperature and presence of catalysts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74D225B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3CFD33E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58BCB95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645B7286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0458C672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5CC1A9A0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Required practical 5: </w:t>
            </w: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>investigate how changes in concentration affect the rates of reactions by a method involving measuring the volume of a gas produced, change in colour or turbidity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0C95516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5760433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23007A2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41913044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234573A5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3A72492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Use collision theory to explain changes in the rate of reaction, including discussing activation energy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4D6DFAB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0F38479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7D1FA1D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4AF20A92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79F57525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589C017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Describe the role of a catalyst in a chemical reaction and state that enzymes are catalysts in biological systems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73F19B0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16D5697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143B888B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56913E65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428C6738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1F60A39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Draw and interpret reaction profiles for catalysed reactions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596FAB7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2C110FF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259EC25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0CBD38A8" w14:textId="77777777">
        <w:trPr>
          <w:cantSplit/>
          <w:trHeight w:val="144"/>
        </w:trPr>
        <w:tc>
          <w:tcPr>
            <w:tcW w:w="663" w:type="dxa"/>
            <w:vMerge w:val="restart"/>
            <w:tcMar/>
            <w:textDirection w:val="btLr"/>
            <w:hideMark/>
          </w:tcPr>
          <w:p w:rsidRPr="005D1E61" w:rsidR="00155074" w:rsidP="003672CD" w:rsidRDefault="00F909F2" w14:paraId="1D137F89" w14:textId="507ACD7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4.6.2 Reversible</w:t>
            </w:r>
            <w:r w:rsidRPr="005D1E61" w:rsidR="0015507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reactions and dynamic equilibrium</w:t>
            </w: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1010724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Explain what a reversible reaction is, including how the direction can be changed and represent it using symbols: A + B </w:t>
            </w:r>
            <w:r w:rsidRPr="005D1E61">
              <w:rPr>
                <w:rFonts w:ascii="MS Mincho" w:hAnsi="MS Mincho" w:eastAsia="MS Mincho" w:cs="MS Mincho"/>
                <w:sz w:val="20"/>
                <w:szCs w:val="20"/>
              </w:rPr>
              <w:t>⇌</w:t>
            </w: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C + D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61FBE60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17B4802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02A4F0F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7E972199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5233415A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135EECA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Explain that, for reversible reactions, if a reaction is endothermic in one direction, it is exothermic in the other direction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3BA8D05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564CF94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620540E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6C8D1365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06F0E252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6227217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Describe the State of dynamic equilibrium of a reaction as the point when the forward and reverse reactions occur at exactly the same rate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123B4BC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07D7466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68B46B8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09F6A982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7B2DFA3B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2DE5A30B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HT ONLY: Explain that the position of equilibrium depends on the conditions of the reaction and the equilibrium will change to counteract any changes to conditions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5DACAF5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44CF8E5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6994BBD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155074" w:rsidTr="77FBB72D" w14:paraId="17D8CBA1" w14:textId="77777777">
        <w:trPr>
          <w:cantSplit/>
          <w:trHeight w:val="144"/>
        </w:trPr>
        <w:tc>
          <w:tcPr>
            <w:tcW w:w="663" w:type="dxa"/>
            <w:vMerge/>
            <w:tcMar/>
            <w:hideMark/>
          </w:tcPr>
          <w:p w:rsidRPr="005D1E61" w:rsidR="00155074" w:rsidP="003672CD" w:rsidRDefault="00155074" w14:paraId="56D18C82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954" w:type="dxa"/>
            <w:tcMar/>
            <w:hideMark/>
          </w:tcPr>
          <w:p w:rsidRPr="005D1E61" w:rsidR="00155074" w:rsidP="003672CD" w:rsidRDefault="00155074" w14:paraId="40083E7A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HT ONLY: Explain and predict the effect of a change in concentration of reactants or products, temperature, or pressure of gases on the equilibrium position of a reaction</w:t>
            </w:r>
          </w:p>
        </w:tc>
        <w:tc>
          <w:tcPr>
            <w:tcW w:w="329" w:type="dxa"/>
            <w:noWrap/>
            <w:tcMar/>
            <w:hideMark/>
          </w:tcPr>
          <w:p w:rsidRPr="005D1E61" w:rsidR="00155074" w:rsidP="003672CD" w:rsidRDefault="00155074" w14:paraId="1751B3B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tcMar/>
            <w:hideMark/>
          </w:tcPr>
          <w:p w:rsidRPr="005D1E61" w:rsidR="00155074" w:rsidP="003672CD" w:rsidRDefault="00155074" w14:paraId="3467AAA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tcMar/>
            <w:hideMark/>
          </w:tcPr>
          <w:p w:rsidRPr="005D1E61" w:rsidR="00155074" w:rsidP="003672CD" w:rsidRDefault="00155074" w14:paraId="080A8D3B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</w:tbl>
    <w:p w:rsidR="00DB0B67" w:rsidRDefault="00DB0B67" w14:paraId="0823EE93" w14:textId="77777777"/>
    <w:p w:rsidR="005D1E61" w:rsidRDefault="005D1E61" w14:paraId="24D87726" w14:textId="77777777"/>
    <w:p w:rsidR="005D1E61" w:rsidRDefault="005D1E61" w14:paraId="1F5FBABC" w14:textId="77777777">
      <w:r>
        <w:br w:type="page"/>
      </w:r>
    </w:p>
    <w:p w:rsidR="005D1E61" w:rsidRDefault="005D1E61" w14:paraId="1E0E90D0" w14:textId="77777777"/>
    <w:tbl>
      <w:tblPr>
        <w:tblStyle w:val="TableGrid"/>
        <w:tblpPr w:leftFromText="180" w:rightFromText="180" w:vertAnchor="page" w:horzAnchor="page" w:tblpX="850" w:tblpY="1625"/>
        <w:tblW w:w="0" w:type="auto"/>
        <w:tblLook w:val="04A0" w:firstRow="1" w:lastRow="0" w:firstColumn="1" w:lastColumn="0" w:noHBand="0" w:noVBand="1"/>
      </w:tblPr>
      <w:tblGrid>
        <w:gridCol w:w="794"/>
        <w:gridCol w:w="8645"/>
        <w:gridCol w:w="329"/>
        <w:gridCol w:w="338"/>
        <w:gridCol w:w="344"/>
      </w:tblGrid>
      <w:tr w:rsidRPr="005D1E61" w:rsidR="005D1E61" w:rsidTr="003672CD" w14:paraId="47AC1ABC" w14:textId="77777777">
        <w:trPr>
          <w:cantSplit/>
          <w:trHeight w:val="144"/>
        </w:trPr>
        <w:tc>
          <w:tcPr>
            <w:tcW w:w="10450" w:type="dxa"/>
            <w:gridSpan w:val="5"/>
            <w:noWrap/>
            <w:hideMark/>
          </w:tcPr>
          <w:p w:rsidRPr="005D1E61" w:rsidR="005D1E61" w:rsidP="003672CD" w:rsidRDefault="005D1E61" w14:paraId="2FD63496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AQA Chemistry (8462) from 2016 Topics C4.7 Organic chemistry</w:t>
            </w:r>
          </w:p>
        </w:tc>
      </w:tr>
      <w:tr w:rsidRPr="005D1E61" w:rsidR="005D1E61" w:rsidTr="003672CD" w14:paraId="308E1B89" w14:textId="77777777">
        <w:trPr>
          <w:cantSplit/>
          <w:trHeight w:val="144"/>
        </w:trPr>
        <w:tc>
          <w:tcPr>
            <w:tcW w:w="794" w:type="dxa"/>
            <w:hideMark/>
          </w:tcPr>
          <w:p w:rsidRPr="005D1E61" w:rsidR="005D1E61" w:rsidP="003672CD" w:rsidRDefault="005D1E61" w14:paraId="308A79A3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8645" w:type="dxa"/>
            <w:noWrap/>
            <w:hideMark/>
          </w:tcPr>
          <w:p w:rsidRPr="005D1E61" w:rsidR="005D1E61" w:rsidP="003672CD" w:rsidRDefault="005D1E61" w14:paraId="4B6925CD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Student Checklist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1BDBFD2C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618C3056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5A274BA7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G</w:t>
            </w:r>
          </w:p>
        </w:tc>
      </w:tr>
      <w:tr w:rsidRPr="005D1E61" w:rsidR="005D1E61" w:rsidTr="003672CD" w14:paraId="5E8BF3D4" w14:textId="77777777">
        <w:trPr>
          <w:cantSplit/>
          <w:trHeight w:val="144"/>
        </w:trPr>
        <w:tc>
          <w:tcPr>
            <w:tcW w:w="794" w:type="dxa"/>
            <w:vMerge w:val="restart"/>
            <w:textDirection w:val="btLr"/>
            <w:hideMark/>
          </w:tcPr>
          <w:p w:rsidRPr="005D1E61" w:rsidR="005D1E61" w:rsidP="003672CD" w:rsidRDefault="00F909F2" w14:paraId="56C336C0" w14:textId="76B8ADA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4.7.1 Carbon</w:t>
            </w:r>
            <w:r w:rsidRPr="005D1E61" w:rsidR="005D1E6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compounds as fuels and feedstock</w:t>
            </w:r>
          </w:p>
        </w:tc>
        <w:tc>
          <w:tcPr>
            <w:tcW w:w="8645" w:type="dxa"/>
            <w:hideMark/>
          </w:tcPr>
          <w:p w:rsidRPr="005D1E61" w:rsidR="005D1E61" w:rsidP="003672CD" w:rsidRDefault="005D1E61" w14:paraId="1A1857B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Describe what crude oil is and where it comes from, including the basic composition of crude oil and the general chemical formula for the alkanes 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32EACE6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74FCBF4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1F42BE5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5E54CDD9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3A15F404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773F1BC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State the names of the first four members of the alkanes and recognise substances as alkanes from their formulae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4B19E22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3B06075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7154D3F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4350F478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7669E84D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5801D67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Describe the process of fractional distillation, state the names and uses of fuels that are produced from crude oil by fractional distillation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598CB2A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05AE5EF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0D7E5A0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600A07A4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13BF7A56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33C4E772" w14:textId="3374E041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Describe trends in the properties of hydrocarbons, including boiling point, viscosity and flammability and </w:t>
            </w:r>
            <w:r w:rsidRPr="005D1E61" w:rsidR="00F909F2">
              <w:rPr>
                <w:rFonts w:asciiTheme="minorHAnsi" w:hAnsiTheme="minorHAnsi"/>
                <w:sz w:val="20"/>
                <w:szCs w:val="20"/>
              </w:rPr>
              <w:t>explain how</w:t>
            </w: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their properties influence how they are used as fuels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23EFCEB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41DA153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666C33B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1C247D34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7BD415F0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125A7F9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Describe and write balanced chemical equations for the complete combustion of hydrocarbon fuels 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34DD90C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33091D9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7FC0A26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2A6EA2D3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3EE3F78D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4A9CB6E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Describe the process of cracking and state that the products of cracking include alkanes and alkenes and describe the test for alkenes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7920F40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003FDC3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2CF0BC2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2B689265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7169302C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6B69F8A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Balance chemical equations as examples of cracking when given the formulae of the reactants and products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5B75E5E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5500CB4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1A82EA7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233E240D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65C50002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519E4C5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 xml:space="preserve"> Explain why cracking is useful and why modern life depends on the uses of hydrocarbons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40E3192B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63495A9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10262AA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2F4BFA68" w14:textId="77777777">
        <w:trPr>
          <w:cantSplit/>
          <w:trHeight w:val="144"/>
        </w:trPr>
        <w:tc>
          <w:tcPr>
            <w:tcW w:w="794" w:type="dxa"/>
            <w:vMerge w:val="restart"/>
            <w:textDirection w:val="btLr"/>
            <w:hideMark/>
          </w:tcPr>
          <w:p w:rsidRPr="005D1E61" w:rsidR="005D1E61" w:rsidP="003672CD" w:rsidRDefault="00F909F2" w14:paraId="21F9DE17" w14:textId="1D008D6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4.7.2 Reactions</w:t>
            </w:r>
            <w:r w:rsidRPr="005D1E61" w:rsidR="005D1E6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of alkenes and alcohols</w:t>
            </w:r>
          </w:p>
        </w:tc>
        <w:tc>
          <w:tcPr>
            <w:tcW w:w="8645" w:type="dxa"/>
            <w:hideMark/>
          </w:tcPr>
          <w:p w:rsidRPr="005D1E61" w:rsidR="005D1E61" w:rsidP="003672CD" w:rsidRDefault="005D1E61" w14:paraId="09C9EA41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State the names and draw structural formulae of the first four members of the alkenes and recognise substances as alkenes from their formulae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222C878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2158C7B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65F2D11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61CD1C90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10D23137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6AB6BEC1" w14:textId="755F2318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the basic composition of alkenes, including the C=C functional group, the general chemical </w:t>
            </w:r>
            <w:r w:rsidRPr="005D1E61" w:rsidR="00F909F2">
              <w:rPr>
                <w:rFonts w:asciiTheme="minorHAnsi" w:hAnsiTheme="minorHAnsi"/>
                <w:i/>
                <w:iCs/>
                <w:sz w:val="20"/>
                <w:szCs w:val="20"/>
              </w:rPr>
              <w:t>formula for</w:t>
            </w: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the alkanes and describe what unsaturated means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7FC0DFA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25511F4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342A9CC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38B588C6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14CDA8D7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30D3027E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the combustion reactions of alkenes and the reactions of alkenes with hydrogen, water and the halogens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2A13731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47321E1B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68B9BDD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3CC791EA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274CE454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4BE04088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 Draw fully displayed structural formulae of the first four members of the alkenes and the products of their addition reactions with hydrogen, water, chlorine, bromine and iodine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75188F5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4A3F4EE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79C2AF2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573AD981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4F3590F4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5506BD67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State the functional group of alcohols and the first four members of the homologous series of alcohols and represent alcohols using formulae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7E9CED4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6548E82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39002FE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3E431787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07B71E3B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170F7449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some properties and reactions of the first four members of alcohols, including dissolving in water, reacting with sodium, burning in air, oxidation and uses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46ECC67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0487D5E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6A25914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65CDB470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2EEA5B81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6FC525F3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State the functional group of carboxylic acids and the first four members of the homologous series of carboxylic acids and represent them using diagrams and formulae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794DBD0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365AC3F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531B9FC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041C1B47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1F902566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77F7856E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some properties and reactions of carboxylic acids, including dissolving in water, reacting with carbonates and reacting with alcohols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6DC6C2D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7D2CE7D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3EC76FE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66576B52" w14:textId="77777777">
        <w:trPr>
          <w:cantSplit/>
          <w:trHeight w:val="144"/>
        </w:trPr>
        <w:tc>
          <w:tcPr>
            <w:tcW w:w="794" w:type="dxa"/>
            <w:vMerge w:val="restart"/>
            <w:textDirection w:val="btLr"/>
            <w:hideMark/>
          </w:tcPr>
          <w:p w:rsidRPr="005D1E61" w:rsidR="005D1E61" w:rsidP="003672CD" w:rsidRDefault="005D1E61" w14:paraId="454F3508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sz w:val="20"/>
                <w:szCs w:val="20"/>
              </w:rPr>
              <w:t>4.7.3   Synthetic and naturally occurring polymers</w:t>
            </w:r>
          </w:p>
        </w:tc>
        <w:tc>
          <w:tcPr>
            <w:tcW w:w="8645" w:type="dxa"/>
            <w:hideMark/>
          </w:tcPr>
          <w:p w:rsidRPr="005D1E61" w:rsidR="005D1E61" w:rsidP="003672CD" w:rsidRDefault="005D1E61" w14:paraId="0AB23D44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how alkenes can be used to make polymers by addition polymerisation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72E5068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57379AE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0B3E0BC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3B2F14A4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42BD1D4D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6C19FE1E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Identify addition polymers and monomers from diagrams and from the presence of the functional group and draw diagrams to represent the formation of an addition polymers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3C36BB5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1ABE990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1D009A6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1243F23D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1837A129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292E639C" w14:textId="77777777">
            <w:pPr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Chem &amp; HT ONLY: Describe the process of condensation polymerisation and explain the basic principles of condensation polymerisation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73B0169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45604EB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1AB7A50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384137F8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53B0D411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41C47C13" w14:textId="77777777">
            <w:pPr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Chem &amp; HT ONLY: State that amino acids have two different functional groups in a molecule and they react by condensation polymerisation to produce polypeptides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29D8ADF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78966DA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3DF9EE8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77A01D1C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390CE708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3F07F1C0" w14:textId="77777777">
            <w:pPr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Chem &amp; HT ONLY: Explain that different amino acids can be combined in a chain to produce proteins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2ED2366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517DFD9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69763A1B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36B2F34B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5489AC50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40A45DB1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DNA as a large molecule of two polymer chains made from four different monomers called nucleotides in the form of a double helix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7CAB26F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4D02BF8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7D796F6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Pr="005D1E61" w:rsidR="005D1E61" w:rsidTr="003672CD" w14:paraId="0CD44E65" w14:textId="77777777">
        <w:trPr>
          <w:cantSplit/>
          <w:trHeight w:val="144"/>
        </w:trPr>
        <w:tc>
          <w:tcPr>
            <w:tcW w:w="794" w:type="dxa"/>
            <w:vMerge/>
            <w:hideMark/>
          </w:tcPr>
          <w:p w:rsidRPr="005D1E61" w:rsidR="005D1E61" w:rsidP="003672CD" w:rsidRDefault="005D1E61" w14:paraId="0A2C6548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45" w:type="dxa"/>
            <w:hideMark/>
          </w:tcPr>
          <w:p w:rsidRPr="005D1E61" w:rsidR="005D1E61" w:rsidP="003672CD" w:rsidRDefault="005D1E61" w14:paraId="6436373F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D1E6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State and describe some other naturally occurring polymers such as proteins, starch and cellulose</w:t>
            </w:r>
          </w:p>
        </w:tc>
        <w:tc>
          <w:tcPr>
            <w:tcW w:w="329" w:type="dxa"/>
            <w:noWrap/>
            <w:hideMark/>
          </w:tcPr>
          <w:p w:rsidRPr="005D1E61" w:rsidR="005D1E61" w:rsidP="003672CD" w:rsidRDefault="005D1E61" w14:paraId="0EF25FA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38" w:type="dxa"/>
            <w:noWrap/>
            <w:hideMark/>
          </w:tcPr>
          <w:p w:rsidRPr="005D1E61" w:rsidR="005D1E61" w:rsidP="003672CD" w:rsidRDefault="005D1E61" w14:paraId="034C558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4" w:type="dxa"/>
            <w:noWrap/>
            <w:hideMark/>
          </w:tcPr>
          <w:p w:rsidRPr="005D1E61" w:rsidR="005D1E61" w:rsidP="003672CD" w:rsidRDefault="005D1E61" w14:paraId="2278BC1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5D1E61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</w:tbl>
    <w:p w:rsidR="00DB0B67" w:rsidRDefault="00DB0B67" w14:paraId="47D03E3A" w14:textId="77777777"/>
    <w:p w:rsidR="00DB0B67" w:rsidRDefault="00DB0B67" w14:paraId="1AF00021" w14:textId="77777777">
      <w:r>
        <w:br w:type="page"/>
      </w:r>
    </w:p>
    <w:p w:rsidR="00DB0B67" w:rsidRDefault="00DB0B67" w14:paraId="63586ABB" w14:textId="77777777"/>
    <w:tbl>
      <w:tblPr>
        <w:tblStyle w:val="TableGrid"/>
        <w:tblpPr w:leftFromText="180" w:rightFromText="180" w:vertAnchor="page" w:horzAnchor="page" w:tblpX="850" w:tblpY="1625"/>
        <w:tblW w:w="0" w:type="auto"/>
        <w:tblLayout w:type="fixed"/>
        <w:tblLook w:val="04A0" w:firstRow="1" w:lastRow="0" w:firstColumn="1" w:lastColumn="0" w:noHBand="0" w:noVBand="1"/>
      </w:tblPr>
      <w:tblGrid>
        <w:gridCol w:w="807"/>
        <w:gridCol w:w="8060"/>
        <w:gridCol w:w="527"/>
        <w:gridCol w:w="528"/>
        <w:gridCol w:w="528"/>
      </w:tblGrid>
      <w:tr w:rsidRPr="00DB0B67" w:rsidR="00DB0B67" w:rsidTr="003672CD" w14:paraId="3401EC3F" w14:textId="77777777">
        <w:trPr>
          <w:trHeight w:val="278"/>
        </w:trPr>
        <w:tc>
          <w:tcPr>
            <w:tcW w:w="10450" w:type="dxa"/>
            <w:gridSpan w:val="5"/>
            <w:tcBorders>
              <w:bottom w:val="single" w:color="auto" w:sz="4" w:space="0"/>
            </w:tcBorders>
            <w:noWrap/>
            <w:hideMark/>
          </w:tcPr>
          <w:p w:rsidRPr="00DB0B67" w:rsidR="00DB0B67" w:rsidP="003672CD" w:rsidRDefault="00354375" w14:paraId="3CA228BF" w14:textId="5A65DCA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AQA Chemistry (8462) from 2016 Topics C4.8 Chemical analysis</w:t>
            </w:r>
          </w:p>
        </w:tc>
      </w:tr>
      <w:tr w:rsidRPr="00DB0B67" w:rsidR="00DB0B67" w:rsidTr="003672CD" w14:paraId="1D741BAA" w14:textId="77777777">
        <w:trPr>
          <w:trHeight w:val="197"/>
        </w:trPr>
        <w:tc>
          <w:tcPr>
            <w:tcW w:w="807" w:type="dxa"/>
            <w:tcBorders>
              <w:top w:val="single" w:color="auto" w:sz="4" w:space="0"/>
            </w:tcBorders>
            <w:hideMark/>
          </w:tcPr>
          <w:p w:rsidRPr="00DB0B67" w:rsidR="00DB0B67" w:rsidP="003672CD" w:rsidRDefault="00DB0B67" w14:paraId="48D103F4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8060" w:type="dxa"/>
            <w:tcBorders>
              <w:top w:val="single" w:color="auto" w:sz="4" w:space="0"/>
            </w:tcBorders>
            <w:noWrap/>
            <w:hideMark/>
          </w:tcPr>
          <w:p w:rsidRPr="00DB0B67" w:rsidR="00DB0B67" w:rsidP="003672CD" w:rsidRDefault="00DB0B67" w14:paraId="15918408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Student Checklist</w:t>
            </w:r>
          </w:p>
        </w:tc>
        <w:tc>
          <w:tcPr>
            <w:tcW w:w="527" w:type="dxa"/>
            <w:tcBorders>
              <w:top w:val="single" w:color="auto" w:sz="4" w:space="0"/>
            </w:tcBorders>
            <w:noWrap/>
            <w:vAlign w:val="center"/>
            <w:hideMark/>
          </w:tcPr>
          <w:p w:rsidRPr="00DB0B67" w:rsidR="00DB0B67" w:rsidP="003672CD" w:rsidRDefault="00DB0B67" w14:paraId="0A82D8F6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528" w:type="dxa"/>
            <w:tcBorders>
              <w:top w:val="single" w:color="auto" w:sz="4" w:space="0"/>
            </w:tcBorders>
            <w:noWrap/>
            <w:vAlign w:val="center"/>
            <w:hideMark/>
          </w:tcPr>
          <w:p w:rsidRPr="00DB0B67" w:rsidR="00DB0B67" w:rsidP="003672CD" w:rsidRDefault="00DB0B67" w14:paraId="58CA15BB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28" w:type="dxa"/>
            <w:tcBorders>
              <w:top w:val="single" w:color="auto" w:sz="4" w:space="0"/>
            </w:tcBorders>
            <w:noWrap/>
            <w:vAlign w:val="center"/>
            <w:hideMark/>
          </w:tcPr>
          <w:p w:rsidRPr="00DB0B67" w:rsidR="00DB0B67" w:rsidP="003672CD" w:rsidRDefault="00DB0B67" w14:paraId="5BB081E5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G</w:t>
            </w:r>
          </w:p>
        </w:tc>
      </w:tr>
      <w:tr w:rsidRPr="00DB0B67" w:rsidR="00DB0B67" w:rsidTr="003672CD" w14:paraId="5615D95D" w14:textId="77777777">
        <w:trPr>
          <w:trHeight w:val="435"/>
        </w:trPr>
        <w:tc>
          <w:tcPr>
            <w:tcW w:w="807" w:type="dxa"/>
            <w:vMerge w:val="restart"/>
            <w:textDirection w:val="btLr"/>
            <w:hideMark/>
          </w:tcPr>
          <w:p w:rsidRPr="00DB0B67" w:rsidR="00DB0B67" w:rsidP="003672CD" w:rsidRDefault="00F909F2" w14:paraId="0A560AB3" w14:textId="494187D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4.8.1 Purity</w:t>
            </w:r>
            <w:r w:rsidRPr="00DB0B67" w:rsidR="00DB0B6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formulations and chromatograph &amp; </w:t>
            </w: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4.8.2 ID</w:t>
            </w:r>
            <w:r w:rsidRPr="00DB0B67" w:rsidR="00DB0B6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of gases</w:t>
            </w:r>
          </w:p>
        </w:tc>
        <w:tc>
          <w:tcPr>
            <w:tcW w:w="8060" w:type="dxa"/>
            <w:hideMark/>
          </w:tcPr>
          <w:p w:rsidRPr="00DB0B67" w:rsidR="00DB0B67" w:rsidP="003672CD" w:rsidRDefault="00DB0B67" w14:paraId="21E5228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Define a pure substance and identify pure substances and mixtures from data about melting and boiling points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6E69B8E1" w14:textId="6C74149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68E67FE7" w14:textId="3C47B80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6DC5BDF9" w14:textId="266CEC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17AF3742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1F40B1CF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0FF210B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Describe a formulation and identify formulations given appropriate information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54771C82" w14:textId="3BCABD0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788D88A1" w14:textId="6BC3A4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68BF8DC9" w14:textId="4B83964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2993BD5B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37E78D48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4923E6B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Describe chromatography, including the terms stationary phase and mobile phase and identify pure substances using paper chromatography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0157A380" w14:textId="122946D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1A2819E1" w14:textId="549045A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0F757EF2" w14:textId="3DCE03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1C8B66E6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23D40711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181FDF7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Explain what the Rf value of a compound represents, how the Rf value differs in different solvents and interpret and determine Rf values from chromatograms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19CBE674" w14:textId="2361415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3E54BDA8" w14:textId="651492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53FC9921" w14:textId="6142480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5216F359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2AF74C37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6C339878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Required practical 6:</w:t>
            </w:r>
            <w:r w:rsidRPr="00DB0B6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investigate how paper chromatography can be used to separate and tell the difference between coloured substances (inc calculation of Rf values)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126D202B" w14:textId="46D2D62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7F77CCBC" w14:textId="216DFE7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31F65490" w14:textId="13C8F25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68624065" w14:textId="77777777">
        <w:trPr>
          <w:trHeight w:val="611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558291C5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0D1F16C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Explain how to test for the presence of hydrogen, oxygen, carbon dioxide and chlorine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7CB8719A" w14:textId="1F05501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4AEB2771" w14:textId="29DE587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3A54F5B0" w14:textId="51F4024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59A3C143" w14:textId="77777777">
        <w:trPr>
          <w:trHeight w:val="435"/>
        </w:trPr>
        <w:tc>
          <w:tcPr>
            <w:tcW w:w="807" w:type="dxa"/>
            <w:vMerge w:val="restart"/>
            <w:textDirection w:val="btLr"/>
            <w:hideMark/>
          </w:tcPr>
          <w:p w:rsidRPr="00DB0B67" w:rsidR="00DB0B67" w:rsidP="003672CD" w:rsidRDefault="00F909F2" w14:paraId="1C4D4C45" w14:textId="6252804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4.8.3 Identification</w:t>
            </w:r>
            <w:r w:rsidRPr="00DB0B67" w:rsidR="00DB0B6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of ions by chemical and spectroscopic means</w:t>
            </w:r>
          </w:p>
        </w:tc>
        <w:tc>
          <w:tcPr>
            <w:tcW w:w="8060" w:type="dxa"/>
            <w:hideMark/>
          </w:tcPr>
          <w:p w:rsidRPr="00DB0B67" w:rsidR="00DB0B67" w:rsidP="003672CD" w:rsidRDefault="00DB0B67" w14:paraId="5C73A3EB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Identify some metal ions from the results of flame tests and describe how to conduct a flame test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5B6458B1" w14:textId="19092B9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33AB74D7" w14:textId="0FDA6E7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53AE1D38" w14:textId="49CBA11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79440009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7A3A11F6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20CFF66B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how sodium hydroxide solution can be used to identify some metal ions and identify metal ions from the results of their reactions with sodium hydroxide solution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652D17A6" w14:textId="23EEF5F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0DF11EAA" w14:textId="215F21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76320DB0" w14:textId="5991655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6AA3D409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40C25713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7A934CD7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Write balanced equations for the reactions between sodium hydroxide solution and some metal ions to produce insoluble hydroxides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7FF7C53E" w14:textId="39EA0DF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5F56E684" w14:textId="632719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23D62DB2" w14:textId="6E032F0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160AD44A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2A0A5D53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6AAAFCE3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how to identify carbonates using limewater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3CB47219" w14:textId="0B305A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7189F68E" w14:textId="5914EE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54C49EBE" w14:textId="130BC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041B3225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387ED8A0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75493F60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how to identify negative ions, including halide ions using silver nitrate and sulfate ions using barium chloride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16112A22" w14:textId="457F75B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2B8A0F54" w14:textId="45D2CA7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6A7ACD19" w14:textId="42ACFA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2D812A95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225F64CC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40AAB828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Required practical 7: </w:t>
            </w:r>
            <w:r w:rsidRPr="00DB0B6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use of chemical tests to identify the ions in unknown single ionic compounds 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7067AC65" w14:textId="0123914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544DA509" w14:textId="4C88D3D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41C13E55" w14:textId="3834B04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025B32CB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4F4B5897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1892771E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State the advantages of using instrumental methods to identify elements and compounds compared to chemical tests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45F080B5" w14:textId="585BAE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36866C2F" w14:textId="5034A22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5DF1050A" w14:textId="0E3E5EE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4BE94DA9" w14:textId="77777777">
        <w:trPr>
          <w:trHeight w:val="435"/>
        </w:trPr>
        <w:tc>
          <w:tcPr>
            <w:tcW w:w="807" w:type="dxa"/>
            <w:vMerge/>
            <w:hideMark/>
          </w:tcPr>
          <w:p w:rsidRPr="00DB0B67" w:rsidR="00DB0B67" w:rsidP="003672CD" w:rsidRDefault="00DB0B67" w14:paraId="7FB84745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060" w:type="dxa"/>
            <w:hideMark/>
          </w:tcPr>
          <w:p w:rsidRPr="00DB0B67" w:rsidR="00DB0B67" w:rsidP="003672CD" w:rsidRDefault="00DB0B67" w14:paraId="5B9324BE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the process of and how to use flame emission spectroscopy to identify metal ions; interpret the results of a flame emission spectroscopy tests</w:t>
            </w:r>
          </w:p>
        </w:tc>
        <w:tc>
          <w:tcPr>
            <w:tcW w:w="527" w:type="dxa"/>
            <w:noWrap/>
            <w:vAlign w:val="center"/>
            <w:hideMark/>
          </w:tcPr>
          <w:p w:rsidRPr="00DB0B67" w:rsidR="00DB0B67" w:rsidP="003672CD" w:rsidRDefault="00DB0B67" w14:paraId="36F5758D" w14:textId="09CCAE5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01AB649D" w14:textId="0C4956A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:rsidRPr="00DB0B67" w:rsidR="00DB0B67" w:rsidP="003672CD" w:rsidRDefault="00DB0B67" w14:paraId="273F8BF7" w14:textId="748E72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DB0B67" w:rsidRDefault="00DB0B67" w14:paraId="50552F73" w14:textId="77777777"/>
    <w:p w:rsidR="00DB0B67" w:rsidRDefault="00DB0B67" w14:paraId="6F0A2D8F" w14:textId="77777777">
      <w:r>
        <w:br w:type="page"/>
      </w:r>
    </w:p>
    <w:p w:rsidR="00DB0B67" w:rsidRDefault="00DB0B67" w14:paraId="56D463B6" w14:textId="77777777"/>
    <w:p w:rsidR="00DB0B67" w:rsidRDefault="00DB0B67" w14:paraId="2D022425" w14:textId="77777777"/>
    <w:tbl>
      <w:tblPr>
        <w:tblStyle w:val="TableGrid"/>
        <w:tblW w:w="10450" w:type="dxa"/>
        <w:tblInd w:w="124" w:type="dxa"/>
        <w:tblLayout w:type="fixed"/>
        <w:tblLook w:val="04A0" w:firstRow="1" w:lastRow="0" w:firstColumn="1" w:lastColumn="0" w:noHBand="0" w:noVBand="1"/>
      </w:tblPr>
      <w:tblGrid>
        <w:gridCol w:w="974"/>
        <w:gridCol w:w="8465"/>
        <w:gridCol w:w="337"/>
        <w:gridCol w:w="337"/>
        <w:gridCol w:w="337"/>
      </w:tblGrid>
      <w:tr w:rsidRPr="00DB0B67" w:rsidR="00DB0B67" w:rsidTr="003672CD" w14:paraId="719F40FE" w14:textId="77777777">
        <w:trPr>
          <w:cantSplit/>
          <w:trHeight w:val="278"/>
        </w:trPr>
        <w:tc>
          <w:tcPr>
            <w:tcW w:w="10450" w:type="dxa"/>
            <w:gridSpan w:val="5"/>
            <w:noWrap/>
            <w:hideMark/>
          </w:tcPr>
          <w:p w:rsidRPr="00DB0B67" w:rsidR="00DB0B67" w:rsidP="00DB0B67" w:rsidRDefault="00DB0B67" w14:paraId="46316FEA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AQA Chemistry (8462) from 2016 Topics C4.9 Chemistry of the atmosphere</w:t>
            </w:r>
          </w:p>
        </w:tc>
      </w:tr>
      <w:tr w:rsidRPr="00DB0B67" w:rsidR="00DB0B67" w:rsidTr="003672CD" w14:paraId="65C4E8EC" w14:textId="77777777">
        <w:trPr>
          <w:cantSplit/>
          <w:trHeight w:val="287"/>
        </w:trPr>
        <w:tc>
          <w:tcPr>
            <w:tcW w:w="974" w:type="dxa"/>
            <w:hideMark/>
          </w:tcPr>
          <w:p w:rsidRPr="00DB0B67" w:rsidR="00DB0B67" w:rsidP="00DB0B67" w:rsidRDefault="00DB0B67" w14:paraId="058D3A13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8465" w:type="dxa"/>
            <w:noWrap/>
            <w:hideMark/>
          </w:tcPr>
          <w:p w:rsidRPr="00DB0B67" w:rsidR="00DB0B67" w:rsidP="00DB0B67" w:rsidRDefault="00DB0B67" w14:paraId="15F9B0AA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Student Checklist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26FB215B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0B3B715C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02788CF9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G</w:t>
            </w:r>
          </w:p>
        </w:tc>
      </w:tr>
      <w:tr w:rsidRPr="00DB0B67" w:rsidR="00DB0B67" w:rsidTr="003672CD" w14:paraId="01CC2F26" w14:textId="77777777">
        <w:trPr>
          <w:cantSplit/>
          <w:trHeight w:val="144"/>
        </w:trPr>
        <w:tc>
          <w:tcPr>
            <w:tcW w:w="974" w:type="dxa"/>
            <w:vMerge w:val="restart"/>
            <w:textDirection w:val="btLr"/>
            <w:hideMark/>
          </w:tcPr>
          <w:p w:rsidRPr="00DB0B67" w:rsidR="00DB0B67" w:rsidP="00DB0B67" w:rsidRDefault="00F909F2" w14:paraId="4E2895FB" w14:textId="143591CA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4.9.1 The</w:t>
            </w:r>
            <w:r w:rsidRPr="00DB0B67" w:rsidR="00DB0B6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composition and evolution of the Earth's atmosphere</w:t>
            </w:r>
          </w:p>
        </w:tc>
        <w:tc>
          <w:tcPr>
            <w:tcW w:w="8465" w:type="dxa"/>
            <w:hideMark/>
          </w:tcPr>
          <w:p w:rsidRPr="00DB0B67" w:rsidR="00DB0B67" w:rsidRDefault="00DB0B67" w14:paraId="060E8C6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Describe the composition of gases in the Earth's atmosphere using percentages, fractions or ratios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772D63E5" w14:textId="4BE440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235E3A89" w14:textId="0E8A83B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70F85470" w14:textId="72EAE6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1FD68168" w14:textId="77777777">
        <w:trPr>
          <w:cantSplit/>
          <w:trHeight w:val="755"/>
        </w:trPr>
        <w:tc>
          <w:tcPr>
            <w:tcW w:w="974" w:type="dxa"/>
            <w:vMerge/>
            <w:hideMark/>
          </w:tcPr>
          <w:p w:rsidRPr="00DB0B67" w:rsidR="00DB0B67" w:rsidP="00DB0B67" w:rsidRDefault="00DB0B67" w14:paraId="11396BFF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62F0C90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Describe how early intense volcanic activity may have helped form the early atmosphere and how the oceans formed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4A5D6657" w14:textId="38A26E1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7C2BEC0C" w14:textId="4A65962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3C0B7D66" w14:textId="363E72C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3281A86B" w14:textId="77777777">
        <w:trPr>
          <w:cantSplit/>
          <w:trHeight w:val="548"/>
        </w:trPr>
        <w:tc>
          <w:tcPr>
            <w:tcW w:w="974" w:type="dxa"/>
            <w:vMerge/>
            <w:hideMark/>
          </w:tcPr>
          <w:p w:rsidRPr="00DB0B67" w:rsidR="00DB0B67" w:rsidP="00DB0B67" w:rsidRDefault="00DB0B67" w14:paraId="032F33F9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44E98BFB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Explain why the levels of carbon dioxide in the atmosphere changes as the oceans were formed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4EAC02B0" w14:textId="14C5BB2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37EFF700" w14:textId="00AA450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0BE38568" w14:textId="1F26E04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70B2FFC5" w14:textId="77777777">
        <w:trPr>
          <w:cantSplit/>
          <w:trHeight w:val="692"/>
        </w:trPr>
        <w:tc>
          <w:tcPr>
            <w:tcW w:w="974" w:type="dxa"/>
            <w:vMerge/>
            <w:hideMark/>
          </w:tcPr>
          <w:p w:rsidRPr="00DB0B67" w:rsidR="00DB0B67" w:rsidP="00DB0B67" w:rsidRDefault="00DB0B67" w14:paraId="3326EF35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77B3920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State the approximate time in Earth's history when algae started producing oxygen and describe the effects of a gradually increasing oxygen level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3EF60536" w14:textId="3177E4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7F32CD64" w14:textId="5F76C7F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5AFE814B" w14:textId="6AE35E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78F38539" w14:textId="77777777">
        <w:trPr>
          <w:cantSplit/>
          <w:trHeight w:val="413"/>
        </w:trPr>
        <w:tc>
          <w:tcPr>
            <w:tcW w:w="974" w:type="dxa"/>
            <w:vMerge/>
            <w:hideMark/>
          </w:tcPr>
          <w:p w:rsidRPr="00DB0B67" w:rsidR="00DB0B67" w:rsidP="00DB0B67" w:rsidRDefault="00DB0B67" w14:paraId="1E0B2D7E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2DDCF73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Explain the ways that atmospheric carbon dioxide levels decreased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1105CF68" w14:textId="2FA214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26F28001" w14:textId="77EF1AB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40257B2F" w14:textId="2AE18F7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05BB2A91" w14:textId="77777777">
        <w:trPr>
          <w:cantSplit/>
          <w:trHeight w:val="575"/>
        </w:trPr>
        <w:tc>
          <w:tcPr>
            <w:tcW w:w="974" w:type="dxa"/>
            <w:vMerge w:val="restart"/>
            <w:textDirection w:val="btLr"/>
            <w:hideMark/>
          </w:tcPr>
          <w:p w:rsidRPr="00DB0B67" w:rsidR="00DB0B67" w:rsidP="00DB0B67" w:rsidRDefault="00F909F2" w14:paraId="314AE307" w14:textId="74B86EF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4.9.2 Carbon</w:t>
            </w:r>
            <w:r w:rsidRPr="00DB0B67" w:rsidR="00DB0B6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dioxide and methane as greenhouse gases</w:t>
            </w:r>
          </w:p>
        </w:tc>
        <w:tc>
          <w:tcPr>
            <w:tcW w:w="8465" w:type="dxa"/>
            <w:hideMark/>
          </w:tcPr>
          <w:p w:rsidRPr="00DB0B67" w:rsidR="00DB0B67" w:rsidRDefault="00DB0B67" w14:paraId="20F45F2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Name some greenhouse gases and describe how they cause an increase in Earth's temperature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59F4472B" w14:textId="2A48A05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0B5B2633" w14:textId="3F3B1B1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42D52361" w14:textId="598B2F2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05CE4676" w14:textId="77777777">
        <w:trPr>
          <w:cantSplit/>
          <w:trHeight w:val="467"/>
        </w:trPr>
        <w:tc>
          <w:tcPr>
            <w:tcW w:w="974" w:type="dxa"/>
            <w:vMerge/>
            <w:hideMark/>
          </w:tcPr>
          <w:p w:rsidRPr="00DB0B67" w:rsidR="00DB0B67" w:rsidP="00DB0B67" w:rsidRDefault="00DB0B67" w14:paraId="785CA67C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156BCA87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List some human activities that produce greenhouse gases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63454AAC" w14:textId="4B9BBC6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744E9A13" w14:textId="3098D80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0679B2D5" w14:textId="72A5298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535927B1" w14:textId="77777777">
        <w:trPr>
          <w:cantSplit/>
          <w:trHeight w:val="647"/>
        </w:trPr>
        <w:tc>
          <w:tcPr>
            <w:tcW w:w="974" w:type="dxa"/>
            <w:vMerge/>
            <w:hideMark/>
          </w:tcPr>
          <w:p w:rsidRPr="00DB0B67" w:rsidR="00DB0B67" w:rsidP="00DB0B67" w:rsidRDefault="00DB0B67" w14:paraId="5571CF5E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0A2D335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Evaluate arguments for and against the idea that human activities cause a rise in temperature that results in global climate change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0316B965" w14:textId="453668A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19D2FAB0" w14:textId="535A5F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4DE7DEBF" w14:textId="4D0DD9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7E3111D3" w14:textId="77777777">
        <w:trPr>
          <w:cantSplit/>
          <w:trHeight w:val="144"/>
        </w:trPr>
        <w:tc>
          <w:tcPr>
            <w:tcW w:w="974" w:type="dxa"/>
            <w:vMerge/>
            <w:hideMark/>
          </w:tcPr>
          <w:p w:rsidRPr="00DB0B67" w:rsidR="00DB0B67" w:rsidP="00DB0B67" w:rsidRDefault="00DB0B67" w14:paraId="1E549721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2E36A10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State some potential side effects of global climate change, including discussing scale, risk and environmental implications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00CD8EA6" w14:textId="274DED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68E633BE" w14:textId="73AE254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625BFE21" w14:textId="7AD999E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1D7FB4B0" w14:textId="77777777">
        <w:trPr>
          <w:cantSplit/>
          <w:trHeight w:val="144"/>
        </w:trPr>
        <w:tc>
          <w:tcPr>
            <w:tcW w:w="974" w:type="dxa"/>
            <w:vMerge/>
            <w:hideMark/>
          </w:tcPr>
          <w:p w:rsidRPr="00DB0B67" w:rsidR="00DB0B67" w:rsidP="00DB0B67" w:rsidRDefault="00DB0B67" w14:paraId="3B85C3B0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15B1107B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Define the term carbon footprint and list some actions that could reduce the carbon footprint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44D1F47B" w14:textId="08F2A6F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459CFC8F" w14:textId="5FFBF61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3291C6AD" w14:textId="601BEE0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6F8AAD6E" w14:textId="77777777">
        <w:trPr>
          <w:cantSplit/>
          <w:trHeight w:val="144"/>
        </w:trPr>
        <w:tc>
          <w:tcPr>
            <w:tcW w:w="974" w:type="dxa"/>
            <w:vMerge w:val="restart"/>
            <w:textDirection w:val="btLr"/>
            <w:hideMark/>
          </w:tcPr>
          <w:p w:rsidRPr="00DB0B67" w:rsidR="00DB0B67" w:rsidP="00DB0B67" w:rsidRDefault="00F909F2" w14:paraId="4743959C" w14:textId="33AA8B3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B67">
              <w:rPr>
                <w:rFonts w:asciiTheme="minorHAnsi" w:hAnsiTheme="minorHAnsi"/>
                <w:b/>
                <w:bCs/>
                <w:sz w:val="20"/>
                <w:szCs w:val="20"/>
              </w:rPr>
              <w:t>4.9.3 Common</w:t>
            </w:r>
            <w:r w:rsidRPr="00DB0B67" w:rsidR="00DB0B6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atmospheric pollutants and their sources</w:t>
            </w:r>
          </w:p>
        </w:tc>
        <w:tc>
          <w:tcPr>
            <w:tcW w:w="8465" w:type="dxa"/>
            <w:hideMark/>
          </w:tcPr>
          <w:p w:rsidRPr="00DB0B67" w:rsidR="00DB0B67" w:rsidRDefault="00DB0B67" w14:paraId="06CF5B1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Describe the combustion of fuels as a major source of atmospheric pollutants and name the different gases that are released when a fuel is burned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5BE54309" w14:textId="2A88369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0549A264" w14:textId="46A274A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74E77BF0" w14:textId="6162F1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5A2830CE" w14:textId="77777777">
        <w:trPr>
          <w:cantSplit/>
          <w:trHeight w:val="144"/>
        </w:trPr>
        <w:tc>
          <w:tcPr>
            <w:tcW w:w="974" w:type="dxa"/>
            <w:vMerge/>
            <w:hideMark/>
          </w:tcPr>
          <w:p w:rsidRPr="00DB0B67" w:rsidR="00DB0B67" w:rsidRDefault="00DB0B67" w14:paraId="362C4FEB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5D02C70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Predict the products of combustion of a fuel given appropriate information about the composition of the fuel and the conditions in which it is used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4E9B5860" w14:textId="2BD4E7F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389A311E" w14:textId="21D3FB3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0E5B285D" w14:textId="5C59834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0EB43D39" w14:textId="77777777">
        <w:trPr>
          <w:cantSplit/>
          <w:trHeight w:val="144"/>
        </w:trPr>
        <w:tc>
          <w:tcPr>
            <w:tcW w:w="974" w:type="dxa"/>
            <w:vMerge/>
            <w:hideMark/>
          </w:tcPr>
          <w:p w:rsidRPr="00DB0B67" w:rsidR="00DB0B67" w:rsidRDefault="00DB0B67" w14:paraId="52E53171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3DA6976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Describe the properties and effects of carbon monoxide, sulfur dioxide and particulates in the atmosphere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3B0A9AEA" w14:textId="710E6F9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20E5D6B4" w14:textId="51DBFF8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2C6A8D1C" w14:textId="7FE6815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DB0B67" w:rsidR="00DB0B67" w:rsidTr="003672CD" w14:paraId="51A12579" w14:textId="77777777">
        <w:trPr>
          <w:cantSplit/>
          <w:trHeight w:val="494"/>
        </w:trPr>
        <w:tc>
          <w:tcPr>
            <w:tcW w:w="974" w:type="dxa"/>
            <w:vMerge/>
            <w:hideMark/>
          </w:tcPr>
          <w:p w:rsidRPr="00DB0B67" w:rsidR="00DB0B67" w:rsidRDefault="00DB0B67" w14:paraId="339D6336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hideMark/>
          </w:tcPr>
          <w:p w:rsidRPr="00DB0B67" w:rsidR="00DB0B67" w:rsidRDefault="00DB0B67" w14:paraId="37F3EE9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DB0B67">
              <w:rPr>
                <w:rFonts w:asciiTheme="minorHAnsi" w:hAnsiTheme="minorHAnsi"/>
                <w:sz w:val="20"/>
                <w:szCs w:val="20"/>
              </w:rPr>
              <w:t xml:space="preserve">  Describe and explain the problems caused by increased amounts of these pollutants in the air</w:t>
            </w: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24155793" w14:textId="48FC88E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61CD5CC5" w14:textId="1B1DA71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:rsidRPr="00DB0B67" w:rsidR="00DB0B67" w:rsidP="003C1B09" w:rsidRDefault="00DB0B67" w14:paraId="1E6CDE84" w14:textId="5B9F0F2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DB0B67" w:rsidRDefault="00DB0B67" w14:paraId="2E2783A7" w14:textId="77777777"/>
    <w:p w:rsidR="00DB0B67" w:rsidRDefault="00DB0B67" w14:paraId="3CF25856" w14:textId="77777777">
      <w:r>
        <w:br w:type="page"/>
      </w:r>
    </w:p>
    <w:p w:rsidR="00DB0B67" w:rsidRDefault="00DB0B67" w14:paraId="3401496E" w14:textId="77777777"/>
    <w:p w:rsidR="00DB0B67" w:rsidRDefault="00DB0B67" w14:paraId="306ACCCA" w14:textId="77777777"/>
    <w:tbl>
      <w:tblPr>
        <w:tblStyle w:val="TableGrid"/>
        <w:tblW w:w="10607" w:type="dxa"/>
        <w:tblInd w:w="124" w:type="dxa"/>
        <w:tblLayout w:type="fixed"/>
        <w:tblLook w:val="04A0" w:firstRow="1" w:lastRow="0" w:firstColumn="1" w:lastColumn="0" w:noHBand="0" w:noVBand="1"/>
      </w:tblPr>
      <w:tblGrid>
        <w:gridCol w:w="943"/>
        <w:gridCol w:w="8681"/>
        <w:gridCol w:w="327"/>
        <w:gridCol w:w="328"/>
        <w:gridCol w:w="328"/>
      </w:tblGrid>
      <w:tr w:rsidRPr="00816D0A" w:rsidR="00DB0B67" w:rsidTr="003672CD" w14:paraId="0A9D1129" w14:textId="77777777">
        <w:trPr>
          <w:cantSplit/>
          <w:trHeight w:val="278"/>
        </w:trPr>
        <w:tc>
          <w:tcPr>
            <w:tcW w:w="10607" w:type="dxa"/>
            <w:gridSpan w:val="5"/>
            <w:noWrap/>
            <w:hideMark/>
          </w:tcPr>
          <w:p w:rsidRPr="003C1B09" w:rsidR="003C1B09" w:rsidP="003C1B09" w:rsidRDefault="003C1B09" w14:paraId="463C1922" w14:textId="67620DF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>AQA Chemistry (8462) from 2016 Topics C4.10 Using resources</w:t>
            </w:r>
          </w:p>
        </w:tc>
      </w:tr>
      <w:tr w:rsidRPr="00816D0A" w:rsidR="0055195F" w:rsidTr="0055195F" w14:paraId="053D6094" w14:textId="77777777">
        <w:trPr>
          <w:cantSplit/>
          <w:trHeight w:val="278"/>
        </w:trPr>
        <w:tc>
          <w:tcPr>
            <w:tcW w:w="943" w:type="dxa"/>
            <w:hideMark/>
          </w:tcPr>
          <w:p w:rsidRPr="00816D0A" w:rsidR="00DB0B67" w:rsidP="00DB0B67" w:rsidRDefault="00DB0B67" w14:paraId="46A80346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8681" w:type="dxa"/>
            <w:noWrap/>
            <w:hideMark/>
          </w:tcPr>
          <w:p w:rsidRPr="00816D0A" w:rsidR="00DB0B67" w:rsidP="00816D0A" w:rsidRDefault="00DB0B67" w14:paraId="369262CE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>Student Checklist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28E55287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009BC8C8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73725BEC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>G</w:t>
            </w:r>
          </w:p>
        </w:tc>
      </w:tr>
      <w:tr w:rsidRPr="00816D0A" w:rsidR="0055195F" w:rsidTr="0055195F" w14:paraId="292A11CB" w14:textId="77777777">
        <w:trPr>
          <w:cantSplit/>
          <w:trHeight w:val="20"/>
        </w:trPr>
        <w:tc>
          <w:tcPr>
            <w:tcW w:w="943" w:type="dxa"/>
            <w:vMerge w:val="restart"/>
            <w:textDirection w:val="btLr"/>
            <w:hideMark/>
          </w:tcPr>
          <w:p w:rsidRPr="00816D0A" w:rsidR="00DB0B67" w:rsidP="00816D0A" w:rsidRDefault="00F909F2" w14:paraId="1EAEC5BD" w14:textId="703F3C5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>4.10.1 Using</w:t>
            </w:r>
            <w:r w:rsidRPr="00816D0A" w:rsidR="00DB0B6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the Earth's resources and obtaining potable water</w:t>
            </w:r>
          </w:p>
        </w:tc>
        <w:tc>
          <w:tcPr>
            <w:tcW w:w="8681" w:type="dxa"/>
            <w:hideMark/>
          </w:tcPr>
          <w:p w:rsidRPr="00816D0A" w:rsidR="00DB0B67" w:rsidRDefault="00DB0B67" w14:paraId="31E4B17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State what humans use Earth's resources for, give some examples of natural resources that they use 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2D77DDFF" w14:textId="37BE946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6A8C3DFA" w14:textId="254FD47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1327E75" w14:textId="029690A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3E50F43D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4DF95091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7094B0E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Define the term finite and distinguish between finite and renewable resources 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1352784A" w14:textId="6539269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5DDD6C8C" w14:textId="5C89943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129A2382" w14:textId="250714E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65262892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42B6A2F9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739709FD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Explain what sustainable development is and discuss the role chemistry plays in sustainable development, including improving agricultural and industrial processes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04671F75" w14:textId="1BB9105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032E7864" w14:textId="25B3FB0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8CD403D" w14:textId="04B2CC5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2662A65A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03EF53AA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0F69667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State examples of natural products that are supplemented or replaced by agricultural and synthetic products 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598BD40B" w14:textId="5A56A67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64527F6A" w14:textId="493CC9D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4BEEE20B" w14:textId="3C1745A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472947F0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319482D1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296B67A4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Discuss the importance of water quality for human life, including defining potable water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1873BEA5" w14:textId="63D89CC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B657F08" w14:textId="0803F24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6FC72D7F" w14:textId="1A71B80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27ACC562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15B9A41F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0DD9FC4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Describe methods to produce potable water, including desalination of salty water or sea water and the potential problems of desalination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7EAEE58F" w14:textId="17ACB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16A995A3" w14:textId="574EF55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02DE5D45" w14:textId="0B2776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375C09E9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2A1D059D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366D2DAE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Required practical 8: </w:t>
            </w: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analysis and purification of water samples from different sources, including pH, dissolved solids and distillation. 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157E374B" w14:textId="03F91F0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61BEBE0" w14:textId="0728414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1834A99F" w14:textId="2E5D5D0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7F88E784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60F4FE9E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31D8DE7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Describe waste water as a product of urban lifestyles and industrial processes that includes organic matter, harmful microbes and harmful chemicals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67DB9116" w14:textId="4EC657F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6D59DD9E" w14:textId="2A288B3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B97F46E" w14:textId="7070E46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4C258651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42269EB3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5EA31AA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Describe the process of sewage treatment and compare the ease of obtaining potable water from waste water as opposed to ground or salt water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324292DF" w14:textId="35F79BE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3F0947CF" w14:textId="7724242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62149F06" w14:textId="408C2A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4B1DCA66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569EA2CC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1ED84FFE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HT ONLY: Name and describe alternative biological methods for extracting metals, including phytomining and bioleaching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6B817B9E" w14:textId="5C523E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61704D04" w14:textId="5A32D56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C476C98" w14:textId="6B310A5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5AF5E840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50EA9A53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532F31E0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HT ONLY: Evaluate alternative methods for extracting metals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54994267" w14:textId="53674BA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16955611" w14:textId="3CCD420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7A138C2F" w14:textId="296A8E3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55B11030" w14:textId="77777777">
        <w:trPr>
          <w:cantSplit/>
          <w:trHeight w:val="20"/>
        </w:trPr>
        <w:tc>
          <w:tcPr>
            <w:tcW w:w="943" w:type="dxa"/>
            <w:vMerge w:val="restart"/>
            <w:textDirection w:val="btLr"/>
            <w:hideMark/>
          </w:tcPr>
          <w:p w:rsidRPr="00816D0A" w:rsidR="00DB0B67" w:rsidP="00816D0A" w:rsidRDefault="00F909F2" w14:paraId="26DBBEC9" w14:textId="0CD9F77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>4.10.2 Life</w:t>
            </w:r>
            <w:r w:rsidRPr="00816D0A" w:rsidR="00DB0B6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cycle assessment and recycling</w:t>
            </w:r>
          </w:p>
        </w:tc>
        <w:tc>
          <w:tcPr>
            <w:tcW w:w="8681" w:type="dxa"/>
            <w:hideMark/>
          </w:tcPr>
          <w:p w:rsidRPr="00816D0A" w:rsidR="00DB0B67" w:rsidRDefault="00DB0B67" w14:paraId="5732EF3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Describe, carry out and interpret a simple comparative life cycle assessment (LCA) of materials or products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580F4A9F" w14:textId="77DD8F2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5DAEA075" w14:textId="09C951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0F4E9B86" w14:textId="0B527F1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1E2CFCCA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04C6D73C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5B3BCB7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Discuss the advantages and disadvantages of LCAs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1FF8CC87" w14:textId="76E208E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6CB110A" w14:textId="587CF3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575976BC" w14:textId="4C91287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2F6BB27B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3EEA99D7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491C996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Carry out simple comparative LCAs for shopping bags made from plastic and paper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69351AFE" w14:textId="77C9B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35596CAC" w14:textId="0FD843B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42AAD9A0" w14:textId="76AB2F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723D8BFB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51AAECFA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255219E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16D0A">
              <w:rPr>
                <w:rFonts w:asciiTheme="minorHAnsi" w:hAnsiTheme="minorHAnsi"/>
                <w:sz w:val="20"/>
                <w:szCs w:val="20"/>
              </w:rPr>
              <w:t xml:space="preserve"> Discuss how to reduce the consumption of raw resources and explain how reusing and recycling reduces energy use (inc environmental impacts)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59B94A2D" w14:textId="2041A8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345F7937" w14:textId="11EB5F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4DB9F6CA" w14:textId="0DB868E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01C8489D" w14:textId="77777777">
        <w:trPr>
          <w:cantSplit/>
          <w:trHeight w:val="20"/>
        </w:trPr>
        <w:tc>
          <w:tcPr>
            <w:tcW w:w="943" w:type="dxa"/>
            <w:vMerge w:val="restart"/>
            <w:textDirection w:val="btLr"/>
            <w:hideMark/>
          </w:tcPr>
          <w:p w:rsidRPr="00816D0A" w:rsidR="00DB0B67" w:rsidP="00816D0A" w:rsidRDefault="00F909F2" w14:paraId="3E300BE7" w14:textId="2FCF09B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>4.10.3 Using</w:t>
            </w:r>
            <w:r w:rsidRPr="00816D0A" w:rsidR="00DB0B6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materials</w:t>
            </w:r>
          </w:p>
        </w:tc>
        <w:tc>
          <w:tcPr>
            <w:tcW w:w="8681" w:type="dxa"/>
            <w:hideMark/>
          </w:tcPr>
          <w:p w:rsidRPr="00816D0A" w:rsidR="00DB0B67" w:rsidRDefault="00DB0B67" w14:paraId="5445702A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Define corrosion and describe rusting as an example of corrosion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06ECCD88" w14:textId="769E63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45959ED1" w14:textId="3551901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17FA8B8C" w14:textId="1510E0E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08E8BC32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7B965ED6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52C1339A" w14:textId="0A9FB90F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ways to prevent corrosion, including providing </w:t>
            </w:r>
            <w:r w:rsidRPr="00816D0A" w:rsidR="00892B0D">
              <w:rPr>
                <w:rFonts w:asciiTheme="minorHAnsi" w:hAnsiTheme="minorHAnsi"/>
                <w:i/>
                <w:iCs/>
                <w:sz w:val="20"/>
                <w:szCs w:val="20"/>
              </w:rPr>
              <w:t>coatings</w:t>
            </w: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sacrificial </w:t>
            </w:r>
            <w:r w:rsidRPr="00816D0A" w:rsidR="00892B0D">
              <w:rPr>
                <w:rFonts w:asciiTheme="minorHAnsi" w:hAnsiTheme="minorHAnsi"/>
                <w:i/>
                <w:iCs/>
                <w:sz w:val="20"/>
                <w:szCs w:val="20"/>
              </w:rPr>
              <w:t>protection</w:t>
            </w: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and explain how sacrificial protection works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58E56F17" w14:textId="438FBF2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74E39E84" w14:textId="7CA503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5B453400" w14:textId="61831DA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05B6BED9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6388759F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05153C17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the following alloys bronze, gold, steels and aluminium, their uses and describe the benefits of using alloys instead of pure metals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1AAF0457" w14:textId="7E15BB0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47464A1B" w14:textId="22B4E5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6E95D91A" w14:textId="10C9672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27806E17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4EC43CCF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595DB0F5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Compare the properties of materials, including glass and clay ceramics, polymers and composites and explain how their properties are related to their uses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7A5A8616" w14:textId="1986777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7DD6E716" w14:textId="56A2E51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386C22D1" w14:textId="423B14F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35462794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050C2ABF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3ED09251" w14:textId="2DE20F24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Discuss the different types of polymers and how their composition affects their properties, including thermosoftening and </w:t>
            </w:r>
            <w:r w:rsidRPr="00816D0A" w:rsidR="002A42EE">
              <w:rPr>
                <w:rFonts w:asciiTheme="minorHAnsi" w:hAnsiTheme="minorHAnsi"/>
                <w:i/>
                <w:iCs/>
                <w:sz w:val="20"/>
                <w:szCs w:val="20"/>
              </w:rPr>
              <w:t>thermosetting polymers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6289F85A" w14:textId="6FA04C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6209871C" w14:textId="73AC653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2912506" w14:textId="37B3F3A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46E44E46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P="00816D0A" w:rsidRDefault="00DB0B67" w14:paraId="5F692EC8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61349C93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Explain what composites are and provide examples of composites and their benefits over other types of materials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3A679F26" w14:textId="0D98281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3451564A" w14:textId="2145BD1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F68146C" w14:textId="0B73D59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76E90192" w14:textId="77777777">
        <w:trPr>
          <w:cantSplit/>
          <w:trHeight w:val="20"/>
        </w:trPr>
        <w:tc>
          <w:tcPr>
            <w:tcW w:w="943" w:type="dxa"/>
            <w:vMerge w:val="restart"/>
            <w:textDirection w:val="btLr"/>
            <w:hideMark/>
          </w:tcPr>
          <w:p w:rsidRPr="00816D0A" w:rsidR="00DB0B67" w:rsidP="00816D0A" w:rsidRDefault="00DB0B67" w14:paraId="3F9BA181" w14:textId="7777777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b/>
                <w:bCs/>
                <w:sz w:val="20"/>
                <w:szCs w:val="20"/>
              </w:rPr>
              <w:t>4.10.4   The Haber process and the use of NPK fertilisers</w:t>
            </w:r>
          </w:p>
        </w:tc>
        <w:tc>
          <w:tcPr>
            <w:tcW w:w="8681" w:type="dxa"/>
            <w:hideMark/>
          </w:tcPr>
          <w:p w:rsidRPr="00816D0A" w:rsidR="00DB0B67" w:rsidRDefault="00DB0B67" w14:paraId="508FB60B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the Haber process, including the reactants and products, recycling of remaining hydrogen and nitrogen and the chemical equation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34479837" w14:textId="75D5476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39A7561D" w14:textId="12216D4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639F7218" w14:textId="2769E01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081D6E76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RDefault="00DB0B67" w14:paraId="63EE2BBB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4310A224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&amp; HT ONLY: For the Haber process interpret graphs of reaction conditions versus rate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7029068F" w14:textId="23C674A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70ED80BA" w14:textId="0F76CB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6270453F" w14:textId="5B70292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666FD3F7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RDefault="00DB0B67" w14:paraId="6C235FE9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24234C95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Apply the principles of dynamic equilibrium to the Haber process and discuss the trade-off between the rate of production and the position of equilibrium 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793DA8FF" w14:textId="78E7825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4D8939AB" w14:textId="647F9D1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47638DA" w14:textId="0EBA6D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65351B6F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RDefault="00DB0B67" w14:paraId="6B23A396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5147B12B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Explain how the commercially used conditions for the Haber process are related to the availability and cost of raw materials and energy supplies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4664AC3E" w14:textId="2112066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1F309666" w14:textId="4B8D074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260692A9" w14:textId="7C5CB81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6DFFB3CD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RDefault="00DB0B67" w14:paraId="416A5A73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281CC18D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ONL: Recall the names of the salts produced when phosphate rock is treated with nitric acid, sulfuric acid and phosphoric acid 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7239F48B" w14:textId="0C0EEB8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34676CC9" w14:textId="336F45A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7EC53142" w14:textId="4ED10CA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816D0A" w:rsidR="0055195F" w:rsidTr="0055195F" w14:paraId="49EA5853" w14:textId="77777777">
        <w:trPr>
          <w:cantSplit/>
          <w:trHeight w:val="20"/>
        </w:trPr>
        <w:tc>
          <w:tcPr>
            <w:tcW w:w="943" w:type="dxa"/>
            <w:vMerge/>
            <w:hideMark/>
          </w:tcPr>
          <w:p w:rsidRPr="00816D0A" w:rsidR="00DB0B67" w:rsidRDefault="00DB0B67" w14:paraId="05A19F03" w14:textId="7777777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8681" w:type="dxa"/>
            <w:hideMark/>
          </w:tcPr>
          <w:p w:rsidRPr="00816D0A" w:rsidR="00DB0B67" w:rsidRDefault="00DB0B67" w14:paraId="245DD9FC" w14:textId="77777777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16D0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Chem ONLY: Describe NPK fertilisers and the compounds they are composed of and compare the industrial production of fertilisers with the laboratory preparations</w:t>
            </w:r>
          </w:p>
        </w:tc>
        <w:tc>
          <w:tcPr>
            <w:tcW w:w="327" w:type="dxa"/>
            <w:noWrap/>
            <w:vAlign w:val="center"/>
            <w:hideMark/>
          </w:tcPr>
          <w:p w:rsidRPr="00816D0A" w:rsidR="00DB0B67" w:rsidP="003672CD" w:rsidRDefault="00DB0B67" w14:paraId="3F804C3F" w14:textId="44DF91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37F9F377" w14:textId="4FD146C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8" w:type="dxa"/>
            <w:noWrap/>
            <w:vAlign w:val="center"/>
            <w:hideMark/>
          </w:tcPr>
          <w:p w:rsidRPr="00816D0A" w:rsidR="00DB0B67" w:rsidP="003672CD" w:rsidRDefault="00DB0B67" w14:paraId="0AFDE943" w14:textId="2A94716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DB0B67" w:rsidRDefault="00DB0B67" w14:paraId="3E4B4FB4" w14:textId="77777777"/>
    <w:sectPr w:rsidR="00DB0B67" w:rsidSect="005D1E61">
      <w:headerReference w:type="default" r:id="rId7"/>
      <w:footerReference w:type="even" r:id="rId8"/>
      <w:footerReference w:type="default" r:id="rId9"/>
      <w:pgSz w:w="11900" w:h="16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8CA" w:rsidP="00354375" w:rsidRDefault="009428CA" w14:paraId="0618E812" w14:textId="77777777">
      <w:r>
        <w:separator/>
      </w:r>
    </w:p>
  </w:endnote>
  <w:endnote w:type="continuationSeparator" w:id="0">
    <w:p w:rsidR="009428CA" w:rsidP="00354375" w:rsidRDefault="009428CA" w14:paraId="7BF3546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CD" w:rsidP="003B20A5" w:rsidRDefault="003672CD" w14:paraId="0E179785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672CD" w:rsidP="003672CD" w:rsidRDefault="003672CD" w14:paraId="1710ACB1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CD" w:rsidP="003B20A5" w:rsidRDefault="003672CD" w14:paraId="3A1C92BF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3699">
      <w:rPr>
        <w:rStyle w:val="PageNumber"/>
        <w:noProof/>
      </w:rPr>
      <w:t>1</w:t>
    </w:r>
    <w:r>
      <w:rPr>
        <w:rStyle w:val="PageNumber"/>
      </w:rPr>
      <w:fldChar w:fldCharType="end"/>
    </w:r>
  </w:p>
  <w:p w:rsidR="003672CD" w:rsidRDefault="003672CD" w14:paraId="0A0A63EF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8CA" w:rsidP="00354375" w:rsidRDefault="009428CA" w14:paraId="7C4E21FF" w14:textId="77777777">
      <w:r>
        <w:separator/>
      </w:r>
    </w:p>
  </w:footnote>
  <w:footnote w:type="continuationSeparator" w:id="0">
    <w:p w:rsidR="009428CA" w:rsidP="00354375" w:rsidRDefault="009428CA" w14:paraId="7A5BB50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909F2" w:rsidR="00F909F2" w:rsidP="00F909F2" w:rsidRDefault="00354375" w14:paraId="745FE953" w14:textId="490B726A">
    <w:pPr>
      <w:jc w:val="center"/>
      <w:rPr>
        <w:rFonts w:asciiTheme="minorHAnsi" w:hAnsiTheme="minorHAnsi"/>
        <w:b/>
        <w:sz w:val="28"/>
        <w:szCs w:val="22"/>
      </w:rPr>
    </w:pPr>
    <w:r w:rsidRPr="00E75D40">
      <w:rPr>
        <w:rFonts w:asciiTheme="minorHAnsi" w:hAnsiTheme="minorHAnsi"/>
        <w:b/>
        <w:sz w:val="28"/>
        <w:szCs w:val="22"/>
      </w:rPr>
      <w:t xml:space="preserve">Personalised Learning Checklists AQA </w:t>
    </w:r>
    <w:r>
      <w:rPr>
        <w:rFonts w:asciiTheme="minorHAnsi" w:hAnsiTheme="minorHAnsi"/>
        <w:b/>
        <w:sz w:val="28"/>
        <w:szCs w:val="22"/>
      </w:rPr>
      <w:t>Chemistry</w:t>
    </w:r>
    <w:r w:rsidRPr="00E75D40">
      <w:rPr>
        <w:rFonts w:asciiTheme="minorHAnsi" w:hAnsiTheme="minorHAnsi"/>
        <w:b/>
        <w:sz w:val="28"/>
        <w:szCs w:val="22"/>
      </w:rPr>
      <w:t xml:space="preserve"> Paper </w:t>
    </w:r>
    <w:r w:rsidR="00F909F2">
      <w:rPr>
        <w:rFonts w:asciiTheme="minorHAnsi" w:hAnsiTheme="minorHAnsi"/>
        <w:b/>
        <w:sz w:val="28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 w:val="false"/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61"/>
    <w:rsid w:val="00062A3F"/>
    <w:rsid w:val="00087771"/>
    <w:rsid w:val="00095293"/>
    <w:rsid w:val="000D0790"/>
    <w:rsid w:val="000D76D7"/>
    <w:rsid w:val="00155074"/>
    <w:rsid w:val="00164D9C"/>
    <w:rsid w:val="001F4193"/>
    <w:rsid w:val="002A42EE"/>
    <w:rsid w:val="00354375"/>
    <w:rsid w:val="003672CD"/>
    <w:rsid w:val="00392E5D"/>
    <w:rsid w:val="003B1662"/>
    <w:rsid w:val="003C1B09"/>
    <w:rsid w:val="003E0252"/>
    <w:rsid w:val="0055195F"/>
    <w:rsid w:val="00576F7B"/>
    <w:rsid w:val="005D1E61"/>
    <w:rsid w:val="006714B5"/>
    <w:rsid w:val="007F3699"/>
    <w:rsid w:val="00816D0A"/>
    <w:rsid w:val="00892B0D"/>
    <w:rsid w:val="008F025A"/>
    <w:rsid w:val="009113D8"/>
    <w:rsid w:val="009428CA"/>
    <w:rsid w:val="00AE393A"/>
    <w:rsid w:val="00B3485D"/>
    <w:rsid w:val="00B55C6D"/>
    <w:rsid w:val="00DB0B67"/>
    <w:rsid w:val="00E166D8"/>
    <w:rsid w:val="00F71FC2"/>
    <w:rsid w:val="00F909F2"/>
    <w:rsid w:val="00FE092A"/>
    <w:rsid w:val="77FBB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078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B0B67"/>
    <w:rPr>
      <w:rFonts w:ascii="Times New Roman" w:hAnsi="Times New Roman" w:cs="Times New Roman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E61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54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54375"/>
    <w:rPr>
      <w:rFonts w:ascii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54375"/>
    <w:rPr>
      <w:rFonts w:ascii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3672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B67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E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543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375"/>
    <w:rPr>
      <w:rFonts w:ascii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3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375"/>
    <w:rPr>
      <w:rFonts w:ascii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367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5EE4F90715084FA40A76F51259EE2A" ma:contentTypeVersion="12" ma:contentTypeDescription="Create a new document." ma:contentTypeScope="" ma:versionID="04719f0318b934c5ed18de22e932878e">
  <xsd:schema xmlns:xsd="http://www.w3.org/2001/XMLSchema" xmlns:xs="http://www.w3.org/2001/XMLSchema" xmlns:p="http://schemas.microsoft.com/office/2006/metadata/properties" xmlns:ns2="5a1186e0-7433-41e3-80ee-d2df2ce86782" xmlns:ns3="81249b4c-f99c-44de-8af0-a95c913e773c" targetNamespace="http://schemas.microsoft.com/office/2006/metadata/properties" ma:root="true" ma:fieldsID="f68c06ab85ca5b2e7c77a7aaa63ef96f" ns2:_="" ns3:_="">
    <xsd:import namespace="5a1186e0-7433-41e3-80ee-d2df2ce86782"/>
    <xsd:import namespace="81249b4c-f99c-44de-8af0-a95c913e7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186e0-7433-41e3-80ee-d2df2ce86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49b4c-f99c-44de-8af0-a95c913e7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BDECDD-8457-48EC-ABEB-6C643A38B23B}"/>
</file>

<file path=customXml/itemProps2.xml><?xml version="1.0" encoding="utf-8"?>
<ds:datastoreItem xmlns:ds="http://schemas.openxmlformats.org/officeDocument/2006/customXml" ds:itemID="{D86208A5-893E-4026-9844-376F667B2C07}"/>
</file>

<file path=customXml/itemProps3.xml><?xml version="1.0" encoding="utf-8"?>
<ds:datastoreItem xmlns:ds="http://schemas.openxmlformats.org/officeDocument/2006/customXml" ds:itemID="{FED5B3F9-19C4-4809-9580-48F0301F32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Base/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djoyce</dc:creator>
  <cp:lastModifiedBy>Mrs. J. Watson</cp:lastModifiedBy>
  <cp:revision>3</cp:revision>
  <dcterms:created xsi:type="dcterms:W3CDTF">2018-04-03T05:51:00Z</dcterms:created>
  <dcterms:modified xsi:type="dcterms:W3CDTF">2020-07-09T10:13:14Z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0x010100545EE4F90715084FA40A76F51259EE2A</vt:lpwstr>
  </property>
</Properties>
</file>